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Casting- &amp; Testshootingvereinbarung</w:t>
      </w:r>
    </w:p>
    <w:p>
      <w:r>
        <w:t>Für volljährige Models (18+) | einschließlich separater Erklärung zur Bildnutzung</w:t>
      </w:r>
    </w:p>
    <w:p>
      <w:pPr>
        <w:pStyle w:val="Heading1"/>
      </w:pPr>
      <w:r>
        <w:t>1. Vertragsparteien</w:t>
      </w:r>
    </w:p>
    <w:p>
      <w:r>
        <w:t>Agentur/Veranstalter: MODEL VIBE, betrieben von Markus Bock, Söltener Landweg 11, 46284 Dorsten (nachfolgend „Agentur“). Kontakt-E-Mail für Vertrags- und Datenschutzanliegen: ____________________________</w:t>
      </w:r>
    </w:p>
    <w:p>
      <w:r>
        <w:t>Model – Vor- und Nachname:  _______________________________________________________</w:t>
      </w:r>
    </w:p>
    <w:p>
      <w:r>
        <w:t>Anschrift:  _______________________________________________________</w:t>
      </w:r>
    </w:p>
    <w:p>
      <w:r>
        <w:t>Geburtsdatum:  _______________________________________________________</w:t>
      </w:r>
    </w:p>
    <w:p>
      <w:r>
        <w:t>E-Mail / Telefon:  _______________________________________________________</w:t>
      </w:r>
    </w:p>
    <w:p>
      <w:r>
        <w:t>Die Beteiligten bestätigen, dass das Model zum Shootingtermin mindestens 18 Jahre alt ist. Eine Altersprüfung darf durch Einsicht in ein geeignetes Dokument erfolgen; eine Kopie wird nicht routinemäßig angefertigt.</w:t>
      </w:r>
    </w:p>
    <w:p>
      <w:pPr>
        <w:pStyle w:val="Heading1"/>
      </w:pPr>
      <w:r>
        <w:t>2. Gegenstand, Termin und Ablauf</w:t>
      </w:r>
    </w:p>
    <w:p>
      <w:r>
        <w:t>Zweck ist das gegenseitige Kennenlernen, die Einschätzung der Eignung für mögliche Modelbereiche und die Erstellung ausgewählter Portfolio-/Sedcard-Aufnahmen. Das Shooting findet in 46284 Dorsten bzw. an einer zuvor vereinbarten Location statt.</w:t>
      </w:r>
    </w:p>
    <w:p>
      <w:r>
        <w:t>Datum und Uhrzeit:  _______________________________________________________</w:t>
      </w:r>
    </w:p>
    <w:p>
      <w:r>
        <w:t>Treffpunkt / Location:  _______________________________________________________</w:t>
      </w:r>
    </w:p>
    <w:p>
      <w:r>
        <w:t>Fotograf/in und ggf. weitere Beteiligte:  _______________________________________________________</w:t>
      </w:r>
    </w:p>
    <w:p>
      <w:r>
        <w:t>Voraussichtliche Dauer: ca. 2–4 Stunden; Anzahl und Art der Outfits werden vorab abgestimmt. Das Model darf eine Begleitperson mitbringen, sofern deren Anwesenheit einen sicheren Ablauf ermöglicht. Pausen können jederzeit vereinbart werden.</w:t>
      </w:r>
    </w:p>
    <w:p>
      <w:pPr>
        <w:pStyle w:val="Heading1"/>
      </w:pPr>
      <w:r>
        <w:t>3. Freiwilligkeit, Aufnahmebereiche, persönliche Grenzen</w:t>
      </w:r>
    </w:p>
    <w:p>
      <w:r>
        <w:t>Das Model entscheidet freiwillig über Posen, Kleidung, Styling und Aufnahmen und kann einzelne Motive jederzeit ablehnen oder das Shooting beenden. Körperkontakt, Umkleidesituationen und sensible Posen bedürfen jeweils einer ausdrücklichen Absprache. Keine Aufnahmen in Dessous, Swimwear, Sensual, Teilakt oder Akt ohne gesonderte vorherige ausdrückliche Zustimmung für den jeweiligen Bereich. Ein Nein hat keine Vertragsstrafe zur Folge.</w:t>
      </w:r>
    </w:p>
    <w:p>
      <w:r>
        <w:t>☐  Fashion / Streetstyle</w:t>
      </w:r>
    </w:p>
    <w:p>
      <w:r>
        <w:t>☐  Beauty / Portrait / Headshot</w:t>
      </w:r>
    </w:p>
    <w:p>
      <w:r>
        <w:t>☐  Fitness / Lifestyle</w:t>
      </w:r>
    </w:p>
    <w:p>
      <w:r>
        <w:t>☐  Swimwear (nur gesondert abgesprochen)</w:t>
      </w:r>
    </w:p>
    <w:p>
      <w:r>
        <w:t>☐  Dessous / Sensual (nur gesondert abgesprochen)</w:t>
      </w:r>
    </w:p>
    <w:p>
      <w:r>
        <w:t>Weitere/ausdrücklich ausgeschlossene Bereiche: _______________________________________</w:t>
      </w:r>
    </w:p>
    <w:p>
      <w:pPr>
        <w:pStyle w:val="Heading1"/>
      </w:pPr>
      <w:r>
        <w:t>4. Kostenfreiheit, Vergütung und spätere Zusammenarbeit</w:t>
      </w:r>
    </w:p>
    <w:p>
      <w:r>
        <w:t>Casting und Testshooting sowie die Erstellung einer ausgewählten Portfolio-/Sedcard-Auswahl sind für das Model kostenlos. Es fallen keine Anmelde-, Aufnahme- oder Agenturgebühren an. Weder Agentur noch Model erhalten für dieses Testshooting ein Honorar. Etwaige Reise-, Verpflegungs- oder sonstige Aufwendungen trägt jede Partei selbst, sofern nichts anderes schriftlich vereinbart ist. Eine Veröffentlichung oder Vermittlung zu späteren Kundenjobs wird nicht garantiert. Spätere bezahlte Shootings, Werbung, Exklusivität, Provisionen und Vermittlungsbedingungen bedürfen gesonderter Verträge.</w:t>
      </w:r>
    </w:p>
    <w:p>
      <w:pPr>
        <w:pStyle w:val="Heading1"/>
      </w:pPr>
      <w:r>
        <w:t>5. Auswahl, Bearbeitung und Bereitstellung der Bilder</w:t>
      </w:r>
    </w:p>
    <w:p>
      <w:r>
        <w:t>Die Agentur bzw. der jeweilige Fotograf trifft eine fachgerechte Bildauswahl und darf übliche Farb-, Licht- und Hautretusche vornehmen; wesentliche entstellende Veränderungen werden nicht vorgenommen. Geplante Bereitstellung: mindestens ____ bearbeitete Fotos innerhalb von ____ Kalendertagen nach Shooting. Lieferung als digitale Dateien oder über einen gesicherten Downloadlink. Rohdateien sind nicht geschuldet. Sofern Fotograf und Agentur nicht identisch sind, holt die Agentur vor der Nutzung die erforderlichen urheberrechtlichen Nutzungsrechte ein.</w:t>
      </w:r>
    </w:p>
    <w:p>
      <w:pPr>
        <w:pStyle w:val="Heading1"/>
      </w:pPr>
      <w:r>
        <w:t>6. Nutzung durch das Model und Schutz der Urheberrechte</w:t>
      </w:r>
    </w:p>
    <w:p>
      <w:r>
        <w:t>Das Model darf die übergebenen bearbeiteten Bilder zeitlich und räumlich unbeschränkt für die eigene Sedcard, Eigenwerbung, eigene Website und eigene Social-Media-Profile verwenden, jedoch nicht eigenständig an Dritte für Produktwerbung lizenzieren oder verkaufen. Die fotografische Urheberschaft bleibt unberührt. Fotografen-Credit nach Abstimmung: ______________________. Wasserzeichen, falls vorhanden, dürfen nicht ohne Zustimmung entfernt werden.</w:t>
      </w:r>
    </w:p>
    <w:p>
      <w:pPr>
        <w:pStyle w:val="Heading1"/>
      </w:pPr>
      <w:r>
        <w:t>7. Keine pauschale Übertragung von Persönlichkeitsrechten</w:t>
      </w:r>
    </w:p>
    <w:p>
      <w:r>
        <w:t>Die Aufnahmeerlaubnis und dieser Testshootingvertrag ersetzen keine Freigabe für die öffentliche Bildverwendung. Öffentliche Nutzung und Präsentation gegenüber Dritten richten sich ausschließlich nach den gesonderten, einzeln auswählbaren Erklärungen in Anlage A. Keine Nutzung für Erotikwerbung, pornografische Inhalte, politische Werbung, KI-Training, Deepfakes oder sonstige neue Zwecke ohne separate ausdrückliche Vereinbarung.</w:t>
      </w:r>
    </w:p>
    <w:p>
      <w:pPr>
        <w:pStyle w:val="Heading1"/>
      </w:pPr>
      <w:r>
        <w:t>8. Absage, Verhalten, Haftung</w:t>
      </w:r>
    </w:p>
    <w:p>
      <w:r>
        <w:t>Beide Seiten informieren die andere Seite bei Verhinderung möglichst frühzeitig. Kurzfristige Absagen begründen für sich genommen weder Vertragsstrafe noch pauschale Schadensersatzpflicht. Beide Seiten verhalten sich respektvoll. Gesetzliche Haftungsansprüche bleiben unberührt; insbesondere wird die Haftung für Vorsatz, grobe Fahrlässigkeit sowie für Schäden an Leben, Körper oder Gesundheit nicht ausgeschlossen.</w:t>
      </w:r>
    </w:p>
    <w:p>
      <w:pPr>
        <w:pStyle w:val="Heading1"/>
      </w:pPr>
      <w:r>
        <w:t>9. Datenschutz und Schlussbestimmungen</w:t>
      </w:r>
    </w:p>
    <w:p>
      <w:r>
        <w:t>Für die Durchführung werden Kontaktdaten, Organisationsangaben und die Aufnahmen verarbeitet. Einzelheiten, Rechtsgrundlagen, Empfänger, Speicherdauer und Betroffenenrechte stehen in Anlage B. Optional erteilte Einwilligungen dürfen ohne Nachteile für die reine Teilnahme verweigert werden. Änderungen und Zusatzabreden sollen zu Nachweiszwecken dokumentiert werden. Gesetzliche Rechte bleiben unberührt. Es gilt deutsches Recht, soweit gesetzlich zulässig.</w:t>
      </w:r>
    </w:p>
    <w:p>
      <w:r>
        <w:t>Ort/Datum: __________________________    Ort/Datum: __________________________</w:t>
      </w:r>
    </w:p>
    <w:p>
      <w:r>
        <w:t>Unterschrift Model: ____________________    Unterschrift Agentur: ____________________</w:t>
      </w:r>
    </w:p>
    <w:p>
      <w:r>
        <w:br w:type="page"/>
      </w:r>
    </w:p>
    <w:p>
      <w:pPr>
        <w:pStyle w:val="Title"/>
      </w:pPr>
      <w:r>
        <w:t>Anlage A · Bildnutzung &amp; Veröffentlichungsfreigabe</w:t>
      </w:r>
    </w:p>
    <w:p>
      <w:r>
        <w:t>Diese Auswahl ist freiwillig und getrennt von der Teilnahme am Shooting. Nicht angekreuzte Zwecke gelten als NICHT freigegeben. Eine Freigabe bezieht sich nur auf die im Rahmen des oben bezeichneten Shootings entstandenen, ausgewählten Bilder. Sie ist keine pauschale Zustimmung für fremde Werbekampagnen.</w:t>
      </w:r>
    </w:p>
    <w:p>
      <w:pPr>
        <w:pStyle w:val="Heading1"/>
      </w:pPr>
      <w:r>
        <w:t>A1. Einzeln auswählbare Nutzungszwecke</w:t>
      </w:r>
    </w:p>
    <w:p>
      <w:r>
        <w:t>☐  Öffentliches Modelprofil / Sedcard auf www.modelvibe.de mit Modelname oder vereinbartem Künstlernamen</w:t>
      </w:r>
    </w:p>
    <w:p>
      <w:r>
        <w:t>☐  MODEL-VIBE-eigene Social-Media-Accounts (z. B. Instagram, Facebook) für die Vorstellung des Models und die Bewerbung der Agenturleistungen</w:t>
      </w:r>
    </w:p>
    <w:p>
      <w:r>
        <w:t>☐  Nichtöffentliche Vorstellung ausgewählter Portfoliofotos gegenüber konkret interessierten potenziellen Auftraggebern zur Prüfung einer möglichen Modelbuchung; keine Weiterlizenzierung</w:t>
      </w:r>
    </w:p>
    <w:p>
      <w:r>
        <w:t>☐  Eigenwerbung der Agentur auf eigenen Websites / in eigenen digitalen Präsentationen (nicht als Werbung für Fremdprodukte)</w:t>
      </w:r>
    </w:p>
    <w:p>
      <w:r>
        <w:t>Name zur Veröffentlichung (sofern freigegeben): ______________________________</w:t>
      </w:r>
    </w:p>
    <w:p>
      <w:r>
        <w:t>Nicht freigegebene Einzelbilder / Grenzen: _______________________________________</w:t>
      </w:r>
    </w:p>
    <w:p>
      <w:pPr>
        <w:pStyle w:val="Heading1"/>
      </w:pPr>
      <w:r>
        <w:t>A2. Umfang und Bedingungen</w:t>
      </w:r>
    </w:p>
    <w:p>
      <w:r>
        <w:t>Freigegebene Bilder dürfen für die jeweils ausgewählten Zwecke gespeichert, in üblichem Umfang bearbeitet, vervielfältigt und zugänglich gemacht werden, grundsätzlich ohne geografische Beschränkung, solange die Freigabe besteht. Die Agentur darf hierzu technische Dienstleister (Website-/Cloud-/Social-Media-Anbieter) einsetzen. Eine eigenständige entgeltliche Überlassung oder Lizenzierung für Produktkampagnen, Merchandising, Stockfotoportale oder Werbenutzung durch Kunden ist NICHT umfasst; dafür ist vorab eine eigene schriftliche Vereinbarung zu schließen.</w:t>
      </w:r>
    </w:p>
    <w:p>
      <w:pPr>
        <w:pStyle w:val="Heading1"/>
      </w:pPr>
      <w:r>
        <w:t>A3. Widerruf und Entfernung</w:t>
      </w:r>
    </w:p>
    <w:p>
      <w:r>
        <w:t>Soweit die oben gewählte Nutzung auf einer Einwilligung beruht, kann das Model diese jederzeit mit Wirkung für die Zukunft per E-Mail an die in Anlage B genannte Kontaktadresse widerrufen. Der Widerruf ist kostenlos und berührt die Rechtmäßigkeit der Verarbeitung bis dahin nicht. Die Agentur entfernt eigene Onlineveröffentlichungen nach Eingang des Widerrufs ohne unangemessene Verzögerung, soweit keine abweichende rechtliche Verpflichtung besteht. Bereits gedruckte Materialien, Suchmaschinen-Caches sowie von Dritten eigenständig angefertigte Kopien können möglicherweise nicht vollständig zurückgeholt werden; die Agentur leitet im Rahmen ihrer Möglichkeiten erforderliche Schritte ein.</w:t>
      </w:r>
    </w:p>
    <w:p>
      <w:pPr>
        <w:pStyle w:val="Heading1"/>
      </w:pPr>
      <w:r>
        <w:t>A4. Freiwillige Erklärung</w:t>
      </w:r>
    </w:p>
    <w:p>
      <w:r>
        <w:t>Ich habe die Zwecke verstanden und weiß, dass ich auch ohne Freigabe an dem Testshooting teilnehmen kann; in diesem Fall erfolgt keine öffentliche Agenturpräsentation meiner Bilder. Mir ist bekannt, dass Internetveröffentlichungen weltweit abrufbar und durch Dritte kopierbar sein können.</w:t>
      </w:r>
    </w:p>
    <w:p>
      <w:r>
        <w:t>Ort/Datum: __________________________    Unterschrift Model: __________________________</w:t>
      </w:r>
    </w:p>
    <w:p>
      <w:r>
        <w:br w:type="page"/>
      </w:r>
    </w:p>
    <w:p>
      <w:pPr>
        <w:pStyle w:val="Title"/>
      </w:pPr>
      <w:r>
        <w:t>Anlage B · Datenschutzinformation</w:t>
      </w:r>
    </w:p>
    <w:p>
      <w:r>
        <w:t>Information nach Art. 13 Datenschutz-Grundverordnung (DSGVO) zur Casting- und Testshootingvereinbarung.</w:t>
      </w:r>
    </w:p>
    <w:p>
      <w:pPr>
        <w:pStyle w:val="Heading1"/>
      </w:pPr>
      <w:r>
        <w:t>1. Verantwortlicher und Kontakt</w:t>
      </w:r>
    </w:p>
    <w:p>
      <w:r>
        <w:t>Markus Bock / MODEL VIBE, Söltener Landweg 11, 46284 Dorsten. Datenschutz- und Widerrufskontakt: [vor Verwendung funktionsfähige E-Mail-Adresse ergänzen].</w:t>
      </w:r>
    </w:p>
    <w:p>
      <w:pPr>
        <w:pStyle w:val="Heading1"/>
      </w:pPr>
      <w:r>
        <w:t>2. Daten, Zwecke und Rechtsgrundlagen</w:t>
      </w:r>
    </w:p>
    <w:p>
      <w:r>
        <w:t>Verarbeitet werden Name, Kontaktdaten, Altersbestätigung, Termin-/Organisationsdaten, vereinbarte Modelbereiche und Fotografien. Vertragsdurchführung und vorvertragliche Kommunikation: Art. 6 Abs. 1 lit. b DSGVO. Erforderliche Aufbewahrung gesetzlich vorgeschriebener Unterlagen: Art. 6 Abs. 1 lit. c DSGVO. Die frei wählbaren Bildveröffentlichungen und optionalen Präsentationen gegenüber Auftraggebern: Art. 6 Abs. 1 lit. a DSGVO, zusammen mit den für die Veröffentlichung zu beachtenden Bildnisrechten. Notwendige Rechtsdurchsetzung kann auf Art. 6 Abs. 1 lit. f DSGVO gestützt werden, soweit die Voraussetzungen erfüllt sind.</w:t>
      </w:r>
    </w:p>
    <w:p>
      <w:pPr>
        <w:pStyle w:val="Heading1"/>
      </w:pPr>
      <w:r>
        <w:t>3. Empfänger, Plattformen und internationale Übermittlung</w:t>
      </w:r>
    </w:p>
    <w:p>
      <w:r>
        <w:t>Zugriff erhalten nur berechtigte Mitarbeitende, der vertraglich eingebundene Fotograf und erforderliche technische Dienstleister. Bei angekreuzter Kundenpräsentation erhalten konkrete potenzielle Auftraggeber ausgewählte Daten/Bilder. Bei Social-Media-Freigabe erhalten auch die jeweiligen Plattformanbieter Daten; diese können Daten außerhalb der EU/des EWR verarbeiten. Plattformen können eigene Verantwortlichkeiten und Nutzungsbedingungen haben. Konkrete Anbieter, etwaige Drittlandübermittlungen und Schutzmaßnahmen müssen in der aktuellen vollständigen Datenschutzerklärung von MODEL VIBE benannt werden.</w:t>
      </w:r>
    </w:p>
    <w:p>
      <w:pPr>
        <w:pStyle w:val="Heading1"/>
      </w:pPr>
      <w:r>
        <w:t>4. Speicherdauer</w:t>
      </w:r>
    </w:p>
    <w:p>
      <w:r>
        <w:t>Nicht veröffentlichte Aufnahmen, die nicht in eine vereinbarte Portfolioauswahl übernommen werden, werden grundsätzlich innerhalb von 90 Tagen nach dem Shooting gelöscht, sofern keine gesetzliche Pflicht oder konkret dokumentierte Erforderlichkeit entgegensteht. Organisatorische Daten werden nach Abschluss des Vertragszwecks gelöscht, soweit keine gesetzlichen Aufbewahrungsfristen oder berechtigten Rechtsansprüche entgegenstehen. Freigegebene Portfolioaufnahmen bleiben bis zum Widerruf beziehungsweise Wegfall des Zwecks gespeichert; danach werden sie nach Maßgabe der gesetzlichen Anforderungen entfernt oder gelöscht. Sicherheitskopien werden im regulären Löschzyklus bereinigt.</w:t>
      </w:r>
    </w:p>
    <w:p>
      <w:pPr>
        <w:pStyle w:val="Heading1"/>
      </w:pPr>
      <w:r>
        <w:t>5. Rechte betroffener Personen</w:t>
      </w:r>
    </w:p>
    <w:p>
      <w:r>
        <w:t>Es bestehen nach Maßgabe der DSGVO Rechte auf Auskunft, Berichtigung, Löschung, Einschränkung, Datenübertragbarkeit sowie – bei einschlägiger Rechtsgrundlage – Widerspruch. Einwilligungen sind jederzeit für die Zukunft widerrufbar. Beschwerden können bei einer Datenschutzaufsichtsbehörde eingereicht werden, insbesondere bei der Landesbeauftragten für Datenschutz und Informationsfreiheit Nordrhein-Westfalen.</w:t>
      </w:r>
    </w:p>
    <w:p>
      <w:pPr>
        <w:pStyle w:val="Heading1"/>
      </w:pPr>
      <w:r>
        <w:t>6. Erforderlichkeit und automatisierte Entscheidungen</w:t>
      </w:r>
    </w:p>
    <w:p>
      <w:r>
        <w:t>Für Vertragsabschluss und Durchführung sind die erforderlichen Stammdaten und organisatorischen Angaben bereitzustellen. Die Freigaben aus Anlage A sind freiwillig. Eine ausschließlich automatisierte Entscheidung mit rechtlicher oder vergleichbarer erheblicher Wirkung ist nicht vorgesehen.</w:t>
      </w:r>
    </w:p>
    <w:p>
      <w:pPr>
        <w:pStyle w:val="Heading1"/>
      </w:pPr>
      <w:r>
        <w:t>Bestätigung der Aushändigung</w:t>
      </w:r>
    </w:p>
    <w:p>
      <w:r>
        <w:t>Ich habe diese Datenschutzinformation erhalten. Die Bestätigung ersetzt keine Einwilligung.</w:t>
      </w:r>
    </w:p>
    <w:p>
      <w:r>
        <w:t>Ort/Datum: __________________________    Unterschrift Model: __________________________</w:t>
      </w:r>
    </w:p>
    <w:p>
      <w:r>
        <w:t>Hinweis für die Agentur: Vor produktivem Einsatz bitte Datenschutzkontakt, tatsächliche Dienstleister, Foto-Workflow und Fristen prüfen; diese Vorlage ersetzt keine individuelle anwaltliche Rechtsprüfung.</w:t>
      </w:r>
    </w:p>
    <w:sectPr w:rsidR="00FC693F" w:rsidRPr="0006063C" w:rsidSect="00034616">
      <w:headerReference w:type="default" r:id="rId9"/>
      <w:footerReference w:type="default" r:id="rId10"/>
      <w:pgSz w:w="12240" w:h="15840"/>
      <w:pgMar w:top="935" w:right="1304" w:bottom="879"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MODEL VIBE  •  Casting- und Testshootingvereinbarung  •  Stand: 09.10.2026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rPr>
      <w:t>MODEL VIBE  |  MODELAGENTUR NRW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B1C41"/>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B1C41"/>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